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A68C" w14:textId="747724E5" w:rsidR="005E325F" w:rsidRPr="00437A49" w:rsidRDefault="005E325F" w:rsidP="00AE51BC">
      <w:pPr>
        <w:jc w:val="center"/>
        <w:rPr>
          <w:sz w:val="21"/>
          <w:szCs w:val="21"/>
        </w:rPr>
      </w:pPr>
    </w:p>
    <w:p w14:paraId="2D26D62F" w14:textId="77777777" w:rsidR="005E325F" w:rsidRDefault="005E325F" w:rsidP="00AE51BC">
      <w:pPr>
        <w:jc w:val="center"/>
        <w:rPr>
          <w:sz w:val="21"/>
          <w:szCs w:val="21"/>
        </w:rPr>
      </w:pPr>
    </w:p>
    <w:p w14:paraId="5CF98AB3" w14:textId="5533CFF3" w:rsidR="00A45696" w:rsidRPr="00D916B4" w:rsidRDefault="00D916B4" w:rsidP="00AE51BC">
      <w:pPr>
        <w:jc w:val="center"/>
        <w:rPr>
          <w:sz w:val="21"/>
          <w:szCs w:val="21"/>
        </w:rPr>
      </w:pPr>
      <w:r w:rsidRPr="00D916B4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6AAD" wp14:editId="7F0E9459">
                <wp:simplePos x="0" y="0"/>
                <wp:positionH relativeFrom="column">
                  <wp:posOffset>-835025</wp:posOffset>
                </wp:positionH>
                <wp:positionV relativeFrom="paragraph">
                  <wp:posOffset>-757268</wp:posOffset>
                </wp:positionV>
                <wp:extent cx="2448233" cy="1258529"/>
                <wp:effectExtent l="0" t="0" r="158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33" cy="1258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94AE7" w14:textId="77777777" w:rsidR="00B14E79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 xml:space="preserve">Goal:  What you want to see as the </w:t>
                            </w:r>
                            <w:r w:rsidR="00B14E79" w:rsidRPr="00B14E79">
                              <w:rPr>
                                <w:sz w:val="18"/>
                                <w:szCs w:val="18"/>
                              </w:rPr>
                              <w:t>end result</w:t>
                            </w:r>
                          </w:p>
                          <w:p w14:paraId="31B8A987" w14:textId="7B87A9C8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Performance Measure (PM):  How the progress will be measured (data)</w:t>
                            </w:r>
                          </w:p>
                          <w:p w14:paraId="6FC59CD8" w14:textId="31C22A55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Strategy (S):  General idea of how you will meet the goal</w:t>
                            </w:r>
                          </w:p>
                          <w:p w14:paraId="00DED99F" w14:textId="32D4C246" w:rsidR="00AE51BC" w:rsidRPr="00B14E79" w:rsidRDefault="00AE51BC" w:rsidP="00AE5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4E79">
                              <w:rPr>
                                <w:sz w:val="18"/>
                                <w:szCs w:val="18"/>
                              </w:rPr>
                              <w:t>Action Step (AS):  What specifically you will do as part of that strategy</w:t>
                            </w:r>
                          </w:p>
                          <w:p w14:paraId="61750313" w14:textId="77777777" w:rsidR="00AE51BC" w:rsidRPr="00B14E79" w:rsidRDefault="00AE51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06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75pt;margin-top:-59.65pt;width:192.7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" fillcolor="white [3201]" strokeweight=".5pt">
                <v:textbox>
                  <w:txbxContent>
                    <w:p w14:paraId="1E894AE7" w14:textId="77777777" w:rsidR="00B14E79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 xml:space="preserve">Goal:  What you want to see as the </w:t>
                      </w:r>
                      <w:r w:rsidR="00B14E79" w:rsidRPr="00B14E79">
                        <w:rPr>
                          <w:sz w:val="18"/>
                          <w:szCs w:val="18"/>
                        </w:rPr>
                        <w:t>end result</w:t>
                      </w:r>
                    </w:p>
                    <w:p w14:paraId="31B8A987" w14:textId="7B87A9C8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Performance Measure (PM):  How the progress will be measured (data)</w:t>
                      </w:r>
                    </w:p>
                    <w:p w14:paraId="6FC59CD8" w14:textId="31C22A55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Strategy (S):  General idea of how you will meet the goal</w:t>
                      </w:r>
                    </w:p>
                    <w:p w14:paraId="00DED99F" w14:textId="32D4C246" w:rsidR="00AE51BC" w:rsidRPr="00B14E79" w:rsidRDefault="00AE51BC" w:rsidP="00AE5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4E79">
                        <w:rPr>
                          <w:sz w:val="18"/>
                          <w:szCs w:val="18"/>
                        </w:rPr>
                        <w:t>Action Step (AS):  What specifically you will do as part of that strategy</w:t>
                      </w:r>
                    </w:p>
                    <w:p w14:paraId="61750313" w14:textId="77777777" w:rsidR="00AE51BC" w:rsidRPr="00B14E79" w:rsidRDefault="00AE51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C89">
        <w:rPr>
          <w:sz w:val="21"/>
          <w:szCs w:val="21"/>
        </w:rPr>
        <w:t>Flinn</w:t>
      </w:r>
      <w:r w:rsidR="00102FD8">
        <w:rPr>
          <w:sz w:val="21"/>
          <w:szCs w:val="21"/>
        </w:rPr>
        <w:t xml:space="preserve"> </w:t>
      </w:r>
      <w:r w:rsidR="00CE6429">
        <w:rPr>
          <w:sz w:val="21"/>
          <w:szCs w:val="21"/>
        </w:rPr>
        <w:t>Elementary School</w:t>
      </w:r>
    </w:p>
    <w:p w14:paraId="1B17382E" w14:textId="3175FF1E" w:rsidR="00AE51BC" w:rsidRDefault="00AE51BC" w:rsidP="00AE51BC">
      <w:pPr>
        <w:jc w:val="center"/>
        <w:rPr>
          <w:sz w:val="21"/>
          <w:szCs w:val="21"/>
          <w:u w:val="single"/>
        </w:rPr>
      </w:pPr>
      <w:r w:rsidRPr="00D916B4">
        <w:rPr>
          <w:sz w:val="21"/>
          <w:szCs w:val="21"/>
          <w:u w:val="single"/>
        </w:rPr>
        <w:t>Strategic Plan 202</w:t>
      </w:r>
      <w:r w:rsidR="0005118E">
        <w:rPr>
          <w:sz w:val="21"/>
          <w:szCs w:val="21"/>
          <w:u w:val="single"/>
        </w:rPr>
        <w:t>3</w:t>
      </w:r>
      <w:r w:rsidRPr="00D916B4">
        <w:rPr>
          <w:sz w:val="21"/>
          <w:szCs w:val="21"/>
          <w:u w:val="single"/>
        </w:rPr>
        <w:t>-2</w:t>
      </w:r>
      <w:r w:rsidR="0005118E">
        <w:rPr>
          <w:sz w:val="21"/>
          <w:szCs w:val="21"/>
          <w:u w:val="single"/>
        </w:rPr>
        <w:t>4</w:t>
      </w:r>
    </w:p>
    <w:p w14:paraId="4A4ED0B2" w14:textId="4CA90678" w:rsidR="006346BD" w:rsidRDefault="006346BD" w:rsidP="00AE51BC">
      <w:pPr>
        <w:jc w:val="center"/>
        <w:rPr>
          <w:sz w:val="21"/>
          <w:szCs w:val="21"/>
          <w:u w:val="single"/>
        </w:rPr>
      </w:pPr>
    </w:p>
    <w:p w14:paraId="0B6A0037" w14:textId="7C96F08E" w:rsidR="006346BD" w:rsidRDefault="006346BD" w:rsidP="00AE51BC">
      <w:pPr>
        <w:jc w:val="center"/>
        <w:rPr>
          <w:sz w:val="21"/>
          <w:szCs w:val="21"/>
          <w:u w:val="single"/>
        </w:rPr>
      </w:pPr>
    </w:p>
    <w:p w14:paraId="459768BA" w14:textId="5C998C33" w:rsidR="006346BD" w:rsidRDefault="006346BD" w:rsidP="00AE51BC">
      <w:pPr>
        <w:jc w:val="center"/>
        <w:rPr>
          <w:sz w:val="21"/>
          <w:szCs w:val="21"/>
          <w:u w:val="single"/>
        </w:rPr>
      </w:pPr>
    </w:p>
    <w:p w14:paraId="09A45832" w14:textId="6A5E549D" w:rsidR="006346BD" w:rsidRDefault="006346BD" w:rsidP="00AE51BC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Mission:  </w:t>
      </w:r>
      <w:r>
        <w:rPr>
          <w:sz w:val="21"/>
          <w:szCs w:val="21"/>
        </w:rPr>
        <w:t>To prepare Flinn Falcons to SOAR beyond the expectation.</w:t>
      </w:r>
    </w:p>
    <w:p w14:paraId="3FE0FFEC" w14:textId="35C6E85C" w:rsidR="006346BD" w:rsidRDefault="006346BD" w:rsidP="00AE51BC">
      <w:pPr>
        <w:jc w:val="center"/>
        <w:rPr>
          <w:sz w:val="21"/>
          <w:szCs w:val="21"/>
        </w:rPr>
      </w:pPr>
    </w:p>
    <w:p w14:paraId="22BAE015" w14:textId="0BE816EE" w:rsidR="006346BD" w:rsidRPr="006346BD" w:rsidRDefault="006346BD" w:rsidP="006346B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Vision:  </w:t>
      </w:r>
      <w:r>
        <w:rPr>
          <w:sz w:val="21"/>
          <w:szCs w:val="21"/>
        </w:rPr>
        <w:t>To develop well-rounded, confident, respectful students who aspire to achieve their full potential.</w:t>
      </w:r>
    </w:p>
    <w:p w14:paraId="283C27EF" w14:textId="26D4D42B" w:rsidR="006346BD" w:rsidRDefault="006346BD" w:rsidP="00AE51BC">
      <w:pPr>
        <w:jc w:val="center"/>
        <w:rPr>
          <w:sz w:val="21"/>
          <w:szCs w:val="21"/>
          <w:u w:val="single"/>
        </w:rPr>
      </w:pPr>
    </w:p>
    <w:p w14:paraId="4DDC2F04" w14:textId="13048B8A" w:rsidR="006346BD" w:rsidRDefault="006346BD" w:rsidP="00AE51BC">
      <w:pPr>
        <w:jc w:val="center"/>
        <w:rPr>
          <w:sz w:val="21"/>
          <w:szCs w:val="21"/>
          <w:u w:val="single"/>
        </w:rPr>
      </w:pPr>
    </w:p>
    <w:p w14:paraId="393AD98A" w14:textId="63CB03C3" w:rsidR="00AE51BC" w:rsidRPr="00D916B4" w:rsidRDefault="00AE51BC" w:rsidP="006346BD">
      <w:pPr>
        <w:rPr>
          <w:sz w:val="21"/>
          <w:szCs w:val="21"/>
          <w:u w:val="single"/>
        </w:rPr>
      </w:pPr>
    </w:p>
    <w:p w14:paraId="490A34CB" w14:textId="4A3C9769" w:rsidR="00AE51BC" w:rsidRPr="00D916B4" w:rsidRDefault="00AE51BC" w:rsidP="00AE51BC">
      <w:pPr>
        <w:rPr>
          <w:sz w:val="21"/>
          <w:szCs w:val="21"/>
          <w:u w:val="single"/>
        </w:rPr>
      </w:pPr>
    </w:p>
    <w:p w14:paraId="299A33E2" w14:textId="0FE50FB1" w:rsidR="00002954" w:rsidRPr="00D916B4" w:rsidRDefault="00002954" w:rsidP="00E84F72">
      <w:pPr>
        <w:jc w:val="center"/>
        <w:rPr>
          <w:sz w:val="21"/>
          <w:szCs w:val="21"/>
        </w:rPr>
      </w:pPr>
      <w:r w:rsidRPr="00D916B4">
        <w:rPr>
          <w:b/>
          <w:bCs/>
          <w:sz w:val="21"/>
          <w:szCs w:val="21"/>
          <w:u w:val="single"/>
        </w:rPr>
        <w:t>Goal 1</w:t>
      </w:r>
      <w:r w:rsidRPr="00D916B4">
        <w:rPr>
          <w:sz w:val="21"/>
          <w:szCs w:val="21"/>
        </w:rPr>
        <w:t>:</w:t>
      </w:r>
    </w:p>
    <w:p w14:paraId="77BF0439" w14:textId="77777777" w:rsidR="00002954" w:rsidRPr="00D916B4" w:rsidRDefault="00002954" w:rsidP="00E84F72">
      <w:pPr>
        <w:jc w:val="center"/>
        <w:rPr>
          <w:sz w:val="21"/>
          <w:szCs w:val="21"/>
        </w:rPr>
      </w:pPr>
    </w:p>
    <w:p w14:paraId="1A8F1F04" w14:textId="4BE73658" w:rsidR="00002954" w:rsidRPr="00D916B4" w:rsidRDefault="00CE6429" w:rsidP="00437A49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  <w:highlight w:val="yellow"/>
        </w:rPr>
        <w:t xml:space="preserve">Reading </w:t>
      </w:r>
      <w:r w:rsidR="006346BD" w:rsidRPr="006346BD">
        <w:rPr>
          <w:b/>
          <w:bCs/>
          <w:sz w:val="21"/>
          <w:szCs w:val="21"/>
          <w:highlight w:val="yellow"/>
        </w:rPr>
        <w:t xml:space="preserve">Achievement </w:t>
      </w:r>
      <w:r w:rsidR="00002954" w:rsidRPr="006346BD">
        <w:rPr>
          <w:b/>
          <w:bCs/>
          <w:sz w:val="21"/>
          <w:szCs w:val="21"/>
          <w:highlight w:val="yellow"/>
        </w:rPr>
        <w:t>Goal</w:t>
      </w:r>
      <w:r w:rsidR="00002954" w:rsidRPr="006346BD">
        <w:rPr>
          <w:sz w:val="21"/>
          <w:szCs w:val="21"/>
          <w:highlight w:val="yellow"/>
        </w:rPr>
        <w:t xml:space="preserve">: </w:t>
      </w:r>
      <w:r w:rsidR="006346BD" w:rsidRPr="006346BD">
        <w:rPr>
          <w:sz w:val="21"/>
          <w:szCs w:val="21"/>
          <w:highlight w:val="yellow"/>
        </w:rPr>
        <w:t>Flinn students will show an average 0.6 gain by the end of the year (202</w:t>
      </w:r>
      <w:r w:rsidR="005E7A84">
        <w:rPr>
          <w:sz w:val="21"/>
          <w:szCs w:val="21"/>
          <w:highlight w:val="yellow"/>
        </w:rPr>
        <w:t>3</w:t>
      </w:r>
      <w:r w:rsidR="006346BD" w:rsidRPr="006346BD">
        <w:rPr>
          <w:sz w:val="21"/>
          <w:szCs w:val="21"/>
          <w:highlight w:val="yellow"/>
        </w:rPr>
        <w:t>-2</w:t>
      </w:r>
      <w:r w:rsidR="005E7A84">
        <w:rPr>
          <w:sz w:val="21"/>
          <w:szCs w:val="21"/>
          <w:highlight w:val="yellow"/>
        </w:rPr>
        <w:t>4</w:t>
      </w:r>
      <w:r w:rsidR="006346BD" w:rsidRPr="006346BD">
        <w:rPr>
          <w:sz w:val="21"/>
          <w:szCs w:val="21"/>
          <w:highlight w:val="yellow"/>
        </w:rPr>
        <w:t xml:space="preserve">) in </w:t>
      </w:r>
      <w:proofErr w:type="spellStart"/>
      <w:r w:rsidR="006346BD" w:rsidRPr="006346BD">
        <w:rPr>
          <w:sz w:val="21"/>
          <w:szCs w:val="21"/>
          <w:highlight w:val="yellow"/>
        </w:rPr>
        <w:t>Successmaker</w:t>
      </w:r>
      <w:proofErr w:type="spellEnd"/>
      <w:r w:rsidR="006346BD" w:rsidRPr="006346BD">
        <w:rPr>
          <w:sz w:val="21"/>
          <w:szCs w:val="21"/>
          <w:highlight w:val="yellow"/>
        </w:rPr>
        <w:t xml:space="preserve"> Reading.</w:t>
      </w:r>
    </w:p>
    <w:p w14:paraId="5ABE9755" w14:textId="5B0282B2" w:rsidR="00DD15F3" w:rsidRDefault="00002954" w:rsidP="00DE39F1">
      <w:pPr>
        <w:jc w:val="center"/>
        <w:rPr>
          <w:b/>
          <w:bCs/>
          <w:sz w:val="21"/>
          <w:szCs w:val="21"/>
        </w:rPr>
      </w:pPr>
      <w:r w:rsidRPr="00D916B4">
        <w:rPr>
          <w:b/>
          <w:bCs/>
          <w:sz w:val="21"/>
          <w:szCs w:val="21"/>
        </w:rPr>
        <w:t>P</w:t>
      </w:r>
      <w:r w:rsidR="006C529A" w:rsidRPr="00D916B4">
        <w:rPr>
          <w:b/>
          <w:bCs/>
          <w:sz w:val="21"/>
          <w:szCs w:val="21"/>
        </w:rPr>
        <w:t>erformance Measure</w:t>
      </w:r>
      <w:r w:rsidRPr="00D916B4">
        <w:rPr>
          <w:sz w:val="21"/>
          <w:szCs w:val="21"/>
        </w:rPr>
        <w:t xml:space="preserve">: </w:t>
      </w:r>
      <w:proofErr w:type="spellStart"/>
      <w:r w:rsidR="000E69D0">
        <w:rPr>
          <w:sz w:val="21"/>
          <w:szCs w:val="21"/>
        </w:rPr>
        <w:t>Successmaker</w:t>
      </w:r>
      <w:proofErr w:type="spellEnd"/>
    </w:p>
    <w:p w14:paraId="0567BCA6" w14:textId="77777777" w:rsidR="00CE6429" w:rsidRDefault="00CE6429" w:rsidP="00E84F72">
      <w:pPr>
        <w:rPr>
          <w:b/>
          <w:bCs/>
          <w:sz w:val="21"/>
          <w:szCs w:val="21"/>
        </w:rPr>
      </w:pPr>
    </w:p>
    <w:p w14:paraId="05F12EBC" w14:textId="0A4F6A18" w:rsidR="00002954" w:rsidRPr="00D916B4" w:rsidRDefault="00002954" w:rsidP="00E84F72">
      <w:pPr>
        <w:rPr>
          <w:sz w:val="21"/>
          <w:szCs w:val="21"/>
        </w:rPr>
      </w:pPr>
      <w:r w:rsidRPr="00D916B4">
        <w:rPr>
          <w:b/>
          <w:bCs/>
          <w:sz w:val="21"/>
          <w:szCs w:val="21"/>
        </w:rPr>
        <w:t>Strategy</w:t>
      </w:r>
      <w:r w:rsidRPr="00D916B4">
        <w:rPr>
          <w:sz w:val="21"/>
          <w:szCs w:val="21"/>
        </w:rPr>
        <w:t xml:space="preserve">:  </w:t>
      </w:r>
      <w:r w:rsidR="00F03C89">
        <w:rPr>
          <w:sz w:val="21"/>
          <w:szCs w:val="21"/>
        </w:rPr>
        <w:t>Reading Achievement- Strategies</w:t>
      </w:r>
    </w:p>
    <w:p w14:paraId="5E8184CE" w14:textId="21BC04DE" w:rsidR="00B6359E" w:rsidRDefault="006C529A" w:rsidP="00E853D4">
      <w:pPr>
        <w:rPr>
          <w:b/>
          <w:bCs/>
          <w:sz w:val="21"/>
          <w:szCs w:val="21"/>
        </w:rPr>
      </w:pPr>
      <w:r w:rsidRPr="00D916B4">
        <w:rPr>
          <w:b/>
          <w:bCs/>
          <w:sz w:val="21"/>
          <w:szCs w:val="21"/>
        </w:rPr>
        <w:t>Action St</w:t>
      </w:r>
      <w:r w:rsidR="00372FF3">
        <w:rPr>
          <w:b/>
          <w:bCs/>
          <w:sz w:val="21"/>
          <w:szCs w:val="21"/>
        </w:rPr>
        <w:t>eps:</w:t>
      </w:r>
    </w:p>
    <w:p w14:paraId="5904BDE6" w14:textId="22577C51" w:rsidR="00CE6429" w:rsidRDefault="00F03C89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Walkthroughs</w:t>
      </w:r>
    </w:p>
    <w:p w14:paraId="1148F8B5" w14:textId="2A5ACC78" w:rsidR="00F03C89" w:rsidRDefault="00F03C89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Prompt Feedback</w:t>
      </w:r>
    </w:p>
    <w:p w14:paraId="7862DB2D" w14:textId="3AE63F7D" w:rsidR="00F03C89" w:rsidRDefault="00F03C89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Data Meetings</w:t>
      </w:r>
    </w:p>
    <w:p w14:paraId="533E888F" w14:textId="042E4B5C" w:rsidR="00CE6429" w:rsidRDefault="00F03C89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Communication with parents</w:t>
      </w:r>
    </w:p>
    <w:p w14:paraId="7F0DC602" w14:textId="458A57D8" w:rsidR="000E69D0" w:rsidRDefault="000E69D0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Literacy Footprints:  Push In Intervention</w:t>
      </w:r>
    </w:p>
    <w:p w14:paraId="6758D93A" w14:textId="49F0D31D" w:rsidR="000E69D0" w:rsidRDefault="00624816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Ongoing Literacy Footprints PD</w:t>
      </w:r>
    </w:p>
    <w:p w14:paraId="6D183F54" w14:textId="2EB2C152" w:rsidR="000E69D0" w:rsidRDefault="00624816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>Implementation of</w:t>
      </w:r>
      <w:r w:rsidR="006346BD">
        <w:rPr>
          <w:sz w:val="21"/>
          <w:szCs w:val="21"/>
        </w:rPr>
        <w:t xml:space="preserve"> </w:t>
      </w:r>
      <w:r w:rsidR="000E69D0">
        <w:rPr>
          <w:sz w:val="21"/>
          <w:szCs w:val="21"/>
        </w:rPr>
        <w:t>SAVVAS</w:t>
      </w:r>
    </w:p>
    <w:p w14:paraId="7C18F3DF" w14:textId="55CCF727" w:rsidR="000E69D0" w:rsidRDefault="006346BD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Successmaker</w:t>
      </w:r>
      <w:proofErr w:type="spellEnd"/>
      <w:r>
        <w:rPr>
          <w:sz w:val="21"/>
          <w:szCs w:val="21"/>
        </w:rPr>
        <w:t xml:space="preserve"> Daily</w:t>
      </w:r>
    </w:p>
    <w:p w14:paraId="4DBFE6A6" w14:textId="148C60B4" w:rsidR="00624816" w:rsidRDefault="00624816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>
        <w:rPr>
          <w:sz w:val="21"/>
          <w:szCs w:val="21"/>
        </w:rPr>
        <w:t xml:space="preserve">Formative and informative </w:t>
      </w:r>
      <w:proofErr w:type="spellStart"/>
      <w:r>
        <w:rPr>
          <w:sz w:val="21"/>
          <w:szCs w:val="21"/>
        </w:rPr>
        <w:t>assessements</w:t>
      </w:r>
      <w:proofErr w:type="spellEnd"/>
    </w:p>
    <w:p w14:paraId="7F0E95E3" w14:textId="0E7CC30A" w:rsidR="00624816" w:rsidRPr="000E69D0" w:rsidRDefault="00624816" w:rsidP="00CE6429">
      <w:pPr>
        <w:pStyle w:val="ListParagraph"/>
        <w:numPr>
          <w:ilvl w:val="0"/>
          <w:numId w:val="29"/>
        </w:numPr>
        <w:rPr>
          <w:sz w:val="21"/>
          <w:szCs w:val="21"/>
        </w:rPr>
      </w:pPr>
      <w:r w:rsidRPr="00624816">
        <w:rPr>
          <w:sz w:val="21"/>
          <w:szCs w:val="21"/>
        </w:rPr>
        <w:t>Implementation of Heggerty in K-2</w:t>
      </w:r>
    </w:p>
    <w:p w14:paraId="24AE2683" w14:textId="3E7B094E" w:rsidR="00372FF3" w:rsidRPr="00372FF3" w:rsidRDefault="00372FF3" w:rsidP="00372FF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14:paraId="6F787C12" w14:textId="77777777" w:rsidR="00EE1416" w:rsidRDefault="00EE1416" w:rsidP="00EB7964">
      <w:pPr>
        <w:jc w:val="center"/>
        <w:rPr>
          <w:b/>
          <w:bCs/>
          <w:sz w:val="21"/>
          <w:szCs w:val="21"/>
          <w:u w:val="single"/>
        </w:rPr>
      </w:pPr>
    </w:p>
    <w:p w14:paraId="6DD0FF43" w14:textId="77777777" w:rsidR="000E69D0" w:rsidRDefault="000E69D0" w:rsidP="006346BD">
      <w:pPr>
        <w:rPr>
          <w:b/>
          <w:bCs/>
          <w:sz w:val="21"/>
          <w:szCs w:val="21"/>
          <w:u w:val="single"/>
        </w:rPr>
      </w:pPr>
    </w:p>
    <w:p w14:paraId="2A383408" w14:textId="6A58DADB" w:rsidR="00D916B4" w:rsidRDefault="00D916B4" w:rsidP="00102FD8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Goal 2:</w:t>
      </w:r>
    </w:p>
    <w:p w14:paraId="6D3EF12A" w14:textId="22B6CBE0" w:rsidR="00D916B4" w:rsidRDefault="00D916B4" w:rsidP="00E84F72">
      <w:pPr>
        <w:jc w:val="center"/>
        <w:rPr>
          <w:b/>
          <w:bCs/>
          <w:sz w:val="21"/>
          <w:szCs w:val="21"/>
          <w:u w:val="single"/>
        </w:rPr>
      </w:pPr>
    </w:p>
    <w:p w14:paraId="46332E52" w14:textId="7D88E55C" w:rsidR="00A2373E" w:rsidRDefault="00915013" w:rsidP="00E84F7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highlight w:val="yellow"/>
        </w:rPr>
        <w:t>Math</w:t>
      </w:r>
      <w:r w:rsidR="00D916B4" w:rsidRPr="00E853D4">
        <w:rPr>
          <w:b/>
          <w:bCs/>
          <w:sz w:val="21"/>
          <w:szCs w:val="21"/>
          <w:highlight w:val="yellow"/>
        </w:rPr>
        <w:t xml:space="preserve"> </w:t>
      </w:r>
      <w:r w:rsidR="006346BD">
        <w:rPr>
          <w:b/>
          <w:bCs/>
          <w:sz w:val="21"/>
          <w:szCs w:val="21"/>
          <w:highlight w:val="yellow"/>
        </w:rPr>
        <w:t xml:space="preserve">Achievement </w:t>
      </w:r>
      <w:r w:rsidR="00D916B4" w:rsidRPr="006346BD">
        <w:rPr>
          <w:b/>
          <w:bCs/>
          <w:sz w:val="21"/>
          <w:szCs w:val="21"/>
          <w:highlight w:val="yellow"/>
        </w:rPr>
        <w:t>Goal:</w:t>
      </w:r>
      <w:r w:rsidR="00A600B0" w:rsidRPr="006346BD">
        <w:rPr>
          <w:b/>
          <w:bCs/>
          <w:sz w:val="21"/>
          <w:szCs w:val="21"/>
          <w:highlight w:val="yellow"/>
        </w:rPr>
        <w:t xml:space="preserve"> </w:t>
      </w:r>
      <w:r w:rsidR="006346BD" w:rsidRPr="006346BD">
        <w:rPr>
          <w:sz w:val="21"/>
          <w:szCs w:val="21"/>
          <w:highlight w:val="yellow"/>
        </w:rPr>
        <w:t>Flinn students will show an average 0.6 gain by the end of the year (202</w:t>
      </w:r>
      <w:r w:rsidR="005E7A84">
        <w:rPr>
          <w:sz w:val="21"/>
          <w:szCs w:val="21"/>
          <w:highlight w:val="yellow"/>
        </w:rPr>
        <w:t>3</w:t>
      </w:r>
      <w:r w:rsidR="006346BD" w:rsidRPr="006346BD">
        <w:rPr>
          <w:sz w:val="21"/>
          <w:szCs w:val="21"/>
          <w:highlight w:val="yellow"/>
        </w:rPr>
        <w:t>-2</w:t>
      </w:r>
      <w:r w:rsidR="005E7A84">
        <w:rPr>
          <w:sz w:val="21"/>
          <w:szCs w:val="21"/>
          <w:highlight w:val="yellow"/>
        </w:rPr>
        <w:t>4</w:t>
      </w:r>
      <w:r w:rsidR="006346BD" w:rsidRPr="006346BD">
        <w:rPr>
          <w:sz w:val="21"/>
          <w:szCs w:val="21"/>
          <w:highlight w:val="yellow"/>
        </w:rPr>
        <w:t xml:space="preserve">) in </w:t>
      </w:r>
      <w:proofErr w:type="spellStart"/>
      <w:r w:rsidR="006346BD" w:rsidRPr="006346BD">
        <w:rPr>
          <w:sz w:val="21"/>
          <w:szCs w:val="21"/>
          <w:highlight w:val="yellow"/>
        </w:rPr>
        <w:t>Successmaker</w:t>
      </w:r>
      <w:proofErr w:type="spellEnd"/>
      <w:r w:rsidR="006346BD" w:rsidRPr="006346BD">
        <w:rPr>
          <w:sz w:val="21"/>
          <w:szCs w:val="21"/>
          <w:highlight w:val="yellow"/>
        </w:rPr>
        <w:t xml:space="preserve"> Math.</w:t>
      </w:r>
    </w:p>
    <w:p w14:paraId="0F0E6031" w14:textId="11791114" w:rsidR="00102FD8" w:rsidRDefault="00D916B4" w:rsidP="006346B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Performance Measure:</w:t>
      </w:r>
      <w:r w:rsidR="00B95D85">
        <w:rPr>
          <w:b/>
          <w:bCs/>
          <w:sz w:val="21"/>
          <w:szCs w:val="21"/>
        </w:rPr>
        <w:t xml:space="preserve">  </w:t>
      </w:r>
      <w:proofErr w:type="spellStart"/>
      <w:r w:rsidR="000E69D0">
        <w:rPr>
          <w:sz w:val="21"/>
          <w:szCs w:val="21"/>
        </w:rPr>
        <w:t>Successmaker</w:t>
      </w:r>
      <w:proofErr w:type="spellEnd"/>
    </w:p>
    <w:p w14:paraId="4C40BCC8" w14:textId="5096C4CE" w:rsidR="00102FD8" w:rsidRDefault="00102FD8" w:rsidP="00102FD8">
      <w:pPr>
        <w:jc w:val="center"/>
        <w:rPr>
          <w:sz w:val="21"/>
          <w:szCs w:val="21"/>
        </w:rPr>
      </w:pPr>
    </w:p>
    <w:p w14:paraId="43B8D174" w14:textId="30336E8C" w:rsidR="00102FD8" w:rsidRDefault="00102FD8" w:rsidP="00102FD8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 </w:t>
      </w:r>
      <w:r>
        <w:rPr>
          <w:sz w:val="21"/>
          <w:szCs w:val="21"/>
        </w:rPr>
        <w:t xml:space="preserve">Math </w:t>
      </w:r>
      <w:r w:rsidR="00F03C89">
        <w:rPr>
          <w:sz w:val="21"/>
          <w:szCs w:val="21"/>
        </w:rPr>
        <w:t xml:space="preserve">Achievement </w:t>
      </w:r>
      <w:r>
        <w:rPr>
          <w:sz w:val="21"/>
          <w:szCs w:val="21"/>
        </w:rPr>
        <w:t>Strategies</w:t>
      </w:r>
      <w:r w:rsidR="000E69D0">
        <w:rPr>
          <w:sz w:val="21"/>
          <w:szCs w:val="21"/>
        </w:rPr>
        <w:t>:  Meaningful Instruction and Consistent Monitoring</w:t>
      </w:r>
    </w:p>
    <w:p w14:paraId="733BC542" w14:textId="7110F43C" w:rsidR="00102FD8" w:rsidRDefault="00102FD8" w:rsidP="00102FD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Action Steps:</w:t>
      </w:r>
    </w:p>
    <w:p w14:paraId="2E3699E9" w14:textId="0D32809F" w:rsidR="00F03C89" w:rsidRPr="000E69D0" w:rsidRDefault="000E69D0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Walk-Throughs</w:t>
      </w:r>
    </w:p>
    <w:p w14:paraId="162F6248" w14:textId="44F3F6E4" w:rsidR="000E69D0" w:rsidRPr="000E69D0" w:rsidRDefault="000E69D0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Prompt Feedback</w:t>
      </w:r>
    </w:p>
    <w:p w14:paraId="03397CB5" w14:textId="0E56C713" w:rsidR="000E69D0" w:rsidRPr="000E69D0" w:rsidRDefault="000E69D0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Data Meetings</w:t>
      </w:r>
    </w:p>
    <w:p w14:paraId="32B4D235" w14:textId="5AE8B8B3" w:rsidR="000E69D0" w:rsidRPr="000E69D0" w:rsidRDefault="000E69D0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Communication with Parents</w:t>
      </w:r>
    </w:p>
    <w:p w14:paraId="100CDC48" w14:textId="1D101559" w:rsidR="000E69D0" w:rsidRPr="000E69D0" w:rsidRDefault="006346BD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4CB5" wp14:editId="05952C58">
                <wp:simplePos x="0" y="0"/>
                <wp:positionH relativeFrom="column">
                  <wp:posOffset>5561490</wp:posOffset>
                </wp:positionH>
                <wp:positionV relativeFrom="paragraph">
                  <wp:posOffset>486638</wp:posOffset>
                </wp:positionV>
                <wp:extent cx="978408" cy="484632"/>
                <wp:effectExtent l="0" t="12700" r="25400" b="2349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D38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7.9pt;margin-top:38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" adj="16250" fillcolor="#4472c4 [3204]" strokecolor="#1f3763 [1604]" strokeweight="1pt"/>
            </w:pict>
          </mc:Fallback>
        </mc:AlternateContent>
      </w:r>
      <w:r>
        <w:rPr>
          <w:sz w:val="21"/>
          <w:szCs w:val="21"/>
        </w:rPr>
        <w:t xml:space="preserve">Adhere to </w:t>
      </w:r>
      <w:r w:rsidR="000E69D0">
        <w:rPr>
          <w:sz w:val="21"/>
          <w:szCs w:val="21"/>
        </w:rPr>
        <w:t>My Math</w:t>
      </w:r>
    </w:p>
    <w:p w14:paraId="627528E1" w14:textId="40639DFE" w:rsidR="000E69D0" w:rsidRPr="000E69D0" w:rsidRDefault="006346BD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proofErr w:type="spellStart"/>
      <w:r>
        <w:rPr>
          <w:sz w:val="21"/>
          <w:szCs w:val="21"/>
        </w:rPr>
        <w:t>Successmaker</w:t>
      </w:r>
      <w:proofErr w:type="spellEnd"/>
      <w:r>
        <w:rPr>
          <w:sz w:val="21"/>
          <w:szCs w:val="21"/>
        </w:rPr>
        <w:t xml:space="preserve"> Daily</w:t>
      </w:r>
    </w:p>
    <w:p w14:paraId="49CFB5A9" w14:textId="09EE2E76" w:rsidR="006346BD" w:rsidRPr="006346BD" w:rsidRDefault="000E69D0" w:rsidP="006346BD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>Professional Development</w:t>
      </w:r>
    </w:p>
    <w:p w14:paraId="37EBB639" w14:textId="0380AA02" w:rsidR="000E69D0" w:rsidRPr="00B433C5" w:rsidRDefault="000E69D0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Guided Groups</w:t>
      </w:r>
    </w:p>
    <w:p w14:paraId="65F5501D" w14:textId="2AB2021A" w:rsidR="00B433C5" w:rsidRPr="00B433C5" w:rsidRDefault="00B433C5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Implementation of Number Talks</w:t>
      </w:r>
    </w:p>
    <w:p w14:paraId="56F0AECD" w14:textId="396A2935" w:rsidR="00B433C5" w:rsidRPr="00102FD8" w:rsidRDefault="00B433C5" w:rsidP="00102FD8">
      <w:pPr>
        <w:pStyle w:val="ListParagraph"/>
        <w:numPr>
          <w:ilvl w:val="0"/>
          <w:numId w:val="47"/>
        </w:numPr>
        <w:rPr>
          <w:b/>
          <w:bCs/>
          <w:sz w:val="21"/>
          <w:szCs w:val="21"/>
        </w:rPr>
      </w:pPr>
      <w:proofErr w:type="spellStart"/>
      <w:r>
        <w:rPr>
          <w:sz w:val="21"/>
          <w:szCs w:val="21"/>
        </w:rPr>
        <w:t>iReady</w:t>
      </w:r>
      <w:proofErr w:type="spellEnd"/>
      <w:r>
        <w:rPr>
          <w:sz w:val="21"/>
          <w:szCs w:val="21"/>
        </w:rPr>
        <w:t xml:space="preserve"> Diagnostic Assessments (Benchmark)</w:t>
      </w:r>
    </w:p>
    <w:p w14:paraId="214D6CF1" w14:textId="78C48387" w:rsidR="00D268EE" w:rsidRPr="00EB7964" w:rsidRDefault="00B509F3" w:rsidP="00EB7964">
      <w:pPr>
        <w:rPr>
          <w:sz w:val="21"/>
          <w:szCs w:val="21"/>
        </w:rPr>
      </w:pPr>
      <w:r w:rsidRPr="00EB7964">
        <w:rPr>
          <w:sz w:val="21"/>
          <w:szCs w:val="21"/>
        </w:rPr>
        <w:t>______________________________________________________________________________________</w:t>
      </w:r>
    </w:p>
    <w:p w14:paraId="4253691F" w14:textId="5C5DDB9B" w:rsidR="000E69D0" w:rsidRDefault="000E69D0" w:rsidP="000E69D0">
      <w:pPr>
        <w:rPr>
          <w:b/>
          <w:bCs/>
          <w:sz w:val="21"/>
          <w:szCs w:val="21"/>
          <w:u w:val="single"/>
        </w:rPr>
      </w:pPr>
    </w:p>
    <w:p w14:paraId="16FDAFBD" w14:textId="6827EF08" w:rsidR="006346BD" w:rsidRDefault="006346BD" w:rsidP="006346BD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Goal 3:</w:t>
      </w:r>
    </w:p>
    <w:p w14:paraId="5F09E510" w14:textId="77777777" w:rsidR="006346BD" w:rsidRDefault="006346BD" w:rsidP="006346BD">
      <w:pPr>
        <w:jc w:val="center"/>
        <w:rPr>
          <w:b/>
          <w:bCs/>
          <w:sz w:val="21"/>
          <w:szCs w:val="21"/>
          <w:u w:val="single"/>
        </w:rPr>
      </w:pPr>
    </w:p>
    <w:p w14:paraId="1D4B97F1" w14:textId="212EB02A" w:rsidR="006346BD" w:rsidRDefault="006346BD" w:rsidP="006346B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  <w:highlight w:val="yellow"/>
        </w:rPr>
        <w:t xml:space="preserve">State Standardized Test </w:t>
      </w:r>
      <w:r w:rsidRPr="00673305">
        <w:rPr>
          <w:b/>
          <w:bCs/>
          <w:sz w:val="21"/>
          <w:szCs w:val="21"/>
          <w:highlight w:val="yellow"/>
        </w:rPr>
        <w:t xml:space="preserve">Goal:  </w:t>
      </w:r>
      <w:r w:rsidR="00673305" w:rsidRPr="00673305">
        <w:rPr>
          <w:sz w:val="21"/>
          <w:szCs w:val="21"/>
          <w:highlight w:val="yellow"/>
        </w:rPr>
        <w:t>Flinn GSA scores will increase 2-4% from the 202</w:t>
      </w:r>
      <w:r w:rsidR="005E7A84">
        <w:rPr>
          <w:sz w:val="21"/>
          <w:szCs w:val="21"/>
          <w:highlight w:val="yellow"/>
        </w:rPr>
        <w:t>2</w:t>
      </w:r>
      <w:r w:rsidR="00673305" w:rsidRPr="00673305">
        <w:rPr>
          <w:sz w:val="21"/>
          <w:szCs w:val="21"/>
          <w:highlight w:val="yellow"/>
        </w:rPr>
        <w:t>-202</w:t>
      </w:r>
      <w:r w:rsidR="005E7A84">
        <w:rPr>
          <w:sz w:val="21"/>
          <w:szCs w:val="21"/>
          <w:highlight w:val="yellow"/>
        </w:rPr>
        <w:t>3</w:t>
      </w:r>
      <w:r w:rsidR="00673305" w:rsidRPr="00673305">
        <w:rPr>
          <w:sz w:val="21"/>
          <w:szCs w:val="21"/>
          <w:highlight w:val="yellow"/>
        </w:rPr>
        <w:t xml:space="preserve"> school year.</w:t>
      </w:r>
    </w:p>
    <w:p w14:paraId="7810A774" w14:textId="77777777" w:rsidR="006346BD" w:rsidRDefault="006346BD" w:rsidP="006346BD">
      <w:pPr>
        <w:jc w:val="center"/>
        <w:rPr>
          <w:b/>
          <w:bCs/>
          <w:sz w:val="21"/>
          <w:szCs w:val="21"/>
        </w:rPr>
      </w:pPr>
    </w:p>
    <w:p w14:paraId="31F5021B" w14:textId="75292CC3" w:rsidR="006346BD" w:rsidRDefault="006346BD" w:rsidP="006346B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Performance Measure:  </w:t>
      </w:r>
      <w:r w:rsidR="00673305">
        <w:rPr>
          <w:sz w:val="21"/>
          <w:szCs w:val="21"/>
        </w:rPr>
        <w:t>WVGSA</w:t>
      </w:r>
    </w:p>
    <w:p w14:paraId="1F5E8E1E" w14:textId="77777777" w:rsidR="006346BD" w:rsidRDefault="006346BD" w:rsidP="006346BD">
      <w:pPr>
        <w:rPr>
          <w:b/>
          <w:bCs/>
          <w:sz w:val="21"/>
          <w:szCs w:val="21"/>
        </w:rPr>
      </w:pPr>
    </w:p>
    <w:p w14:paraId="097ED33E" w14:textId="42CD45D2" w:rsidR="006346BD" w:rsidRPr="00F03C89" w:rsidRDefault="006346BD" w:rsidP="006346BD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Strategy: </w:t>
      </w:r>
      <w:r w:rsidR="00673305">
        <w:rPr>
          <w:sz w:val="21"/>
          <w:szCs w:val="21"/>
        </w:rPr>
        <w:t>WVGSA Test Strategies</w:t>
      </w:r>
    </w:p>
    <w:p w14:paraId="617AA9CB" w14:textId="77777777" w:rsidR="006346BD" w:rsidRDefault="006346BD" w:rsidP="006346B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Action Steps:  </w:t>
      </w:r>
    </w:p>
    <w:p w14:paraId="75D5F18E" w14:textId="10C828DC" w:rsidR="006346BD" w:rsidRDefault="00673305" w:rsidP="006346BD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Administer the CIA at the BOY and MOY</w:t>
      </w:r>
    </w:p>
    <w:p w14:paraId="69D42B14" w14:textId="25414186" w:rsidR="00673305" w:rsidRDefault="00673305" w:rsidP="006346BD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Administer the IMAs regularly</w:t>
      </w:r>
      <w:r w:rsidR="005E3307">
        <w:rPr>
          <w:sz w:val="21"/>
          <w:szCs w:val="21"/>
        </w:rPr>
        <w:t xml:space="preserve"> (use suggested testing calendar)</w:t>
      </w:r>
    </w:p>
    <w:p w14:paraId="4FDA52FE" w14:textId="58663D89" w:rsidR="00673305" w:rsidRDefault="00673305" w:rsidP="006346BD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Analyze the results of the interim assessments and use the data to drive instruction.</w:t>
      </w:r>
    </w:p>
    <w:p w14:paraId="6553994B" w14:textId="1ECFC132" w:rsidR="00673305" w:rsidRDefault="00673305" w:rsidP="006346BD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Administer the WVGSA within the last 30 days of school as set by the district.</w:t>
      </w:r>
    </w:p>
    <w:p w14:paraId="2333528A" w14:textId="1596FABB" w:rsidR="00673305" w:rsidRDefault="00673305" w:rsidP="00673305">
      <w:pPr>
        <w:rPr>
          <w:sz w:val="21"/>
          <w:szCs w:val="21"/>
        </w:rPr>
      </w:pPr>
    </w:p>
    <w:p w14:paraId="5C1D8B1C" w14:textId="4DC8F27B" w:rsidR="00673305" w:rsidRPr="00673305" w:rsidRDefault="00673305" w:rsidP="00673305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14:paraId="10A318C6" w14:textId="14287BA5" w:rsidR="000E69D0" w:rsidRDefault="000E69D0" w:rsidP="000E69D0">
      <w:pPr>
        <w:rPr>
          <w:b/>
          <w:bCs/>
          <w:sz w:val="21"/>
          <w:szCs w:val="21"/>
          <w:u w:val="single"/>
        </w:rPr>
      </w:pPr>
    </w:p>
    <w:p w14:paraId="24388444" w14:textId="22F04474" w:rsidR="000E69D0" w:rsidRDefault="000E69D0" w:rsidP="000E69D0">
      <w:pPr>
        <w:rPr>
          <w:b/>
          <w:bCs/>
          <w:sz w:val="21"/>
          <w:szCs w:val="21"/>
          <w:u w:val="single"/>
        </w:rPr>
      </w:pPr>
    </w:p>
    <w:p w14:paraId="4F008D5B" w14:textId="7CBAA16D" w:rsidR="00DE39F1" w:rsidRDefault="00F10884" w:rsidP="000E69D0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Goal </w:t>
      </w:r>
      <w:r w:rsidR="00673305">
        <w:rPr>
          <w:b/>
          <w:bCs/>
          <w:sz w:val="21"/>
          <w:szCs w:val="21"/>
          <w:u w:val="single"/>
        </w:rPr>
        <w:t>4</w:t>
      </w:r>
      <w:r>
        <w:rPr>
          <w:b/>
          <w:bCs/>
          <w:sz w:val="21"/>
          <w:szCs w:val="21"/>
          <w:u w:val="single"/>
        </w:rPr>
        <w:t>:</w:t>
      </w:r>
    </w:p>
    <w:p w14:paraId="0E7CB2F0" w14:textId="5D1C6DC6" w:rsidR="00F10884" w:rsidRDefault="006346BD" w:rsidP="0090338D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  <w:highlight w:val="yellow"/>
        </w:rPr>
        <w:t xml:space="preserve">SEL/School Culture </w:t>
      </w:r>
      <w:r w:rsidR="00F10884" w:rsidRPr="0090338D">
        <w:rPr>
          <w:b/>
          <w:bCs/>
          <w:sz w:val="21"/>
          <w:szCs w:val="21"/>
          <w:highlight w:val="yellow"/>
        </w:rPr>
        <w:t>Goal</w:t>
      </w:r>
      <w:r w:rsidR="00F10884" w:rsidRPr="000E69D0">
        <w:rPr>
          <w:b/>
          <w:bCs/>
          <w:sz w:val="21"/>
          <w:szCs w:val="21"/>
          <w:highlight w:val="yellow"/>
        </w:rPr>
        <w:t xml:space="preserve">:  </w:t>
      </w:r>
      <w:r w:rsidR="000E69D0" w:rsidRPr="000E69D0">
        <w:rPr>
          <w:sz w:val="21"/>
          <w:szCs w:val="21"/>
          <w:highlight w:val="yellow"/>
        </w:rPr>
        <w:t xml:space="preserve">Students will show </w:t>
      </w:r>
      <w:r w:rsidR="005E7A84">
        <w:rPr>
          <w:sz w:val="21"/>
          <w:szCs w:val="21"/>
          <w:highlight w:val="yellow"/>
        </w:rPr>
        <w:t>3-5</w:t>
      </w:r>
      <w:r w:rsidR="000E69D0" w:rsidRPr="000E69D0">
        <w:rPr>
          <w:sz w:val="21"/>
          <w:szCs w:val="21"/>
          <w:highlight w:val="yellow"/>
        </w:rPr>
        <w:t xml:space="preserve">% </w:t>
      </w:r>
      <w:r w:rsidR="000E69D0" w:rsidRPr="006346BD">
        <w:rPr>
          <w:sz w:val="21"/>
          <w:szCs w:val="21"/>
          <w:highlight w:val="yellow"/>
        </w:rPr>
        <w:t xml:space="preserve">growth </w:t>
      </w:r>
      <w:r w:rsidRPr="006346BD">
        <w:rPr>
          <w:sz w:val="21"/>
          <w:szCs w:val="21"/>
          <w:highlight w:val="yellow"/>
        </w:rPr>
        <w:t>by the end of the school year (202</w:t>
      </w:r>
      <w:r w:rsidR="005E7A84">
        <w:rPr>
          <w:sz w:val="21"/>
          <w:szCs w:val="21"/>
          <w:highlight w:val="yellow"/>
        </w:rPr>
        <w:t>3</w:t>
      </w:r>
      <w:r w:rsidRPr="006346BD">
        <w:rPr>
          <w:sz w:val="21"/>
          <w:szCs w:val="21"/>
          <w:highlight w:val="yellow"/>
        </w:rPr>
        <w:t>-202</w:t>
      </w:r>
      <w:r w:rsidR="005E7A84">
        <w:rPr>
          <w:sz w:val="21"/>
          <w:szCs w:val="21"/>
          <w:highlight w:val="yellow"/>
        </w:rPr>
        <w:t>3</w:t>
      </w:r>
      <w:r w:rsidRPr="006346BD">
        <w:rPr>
          <w:sz w:val="21"/>
          <w:szCs w:val="21"/>
          <w:highlight w:val="yellow"/>
        </w:rPr>
        <w:t>) on the SEL Panorama Survey for 3</w:t>
      </w:r>
      <w:r w:rsidRPr="006346BD">
        <w:rPr>
          <w:sz w:val="21"/>
          <w:szCs w:val="21"/>
          <w:highlight w:val="yellow"/>
          <w:vertAlign w:val="superscript"/>
        </w:rPr>
        <w:t>rd</w:t>
      </w:r>
      <w:r w:rsidRPr="006346BD">
        <w:rPr>
          <w:sz w:val="21"/>
          <w:szCs w:val="21"/>
          <w:highlight w:val="yellow"/>
        </w:rPr>
        <w:t xml:space="preserve"> through 4</w:t>
      </w:r>
      <w:r w:rsidRPr="006346BD">
        <w:rPr>
          <w:sz w:val="21"/>
          <w:szCs w:val="21"/>
          <w:highlight w:val="yellow"/>
          <w:vertAlign w:val="superscript"/>
        </w:rPr>
        <w:t>th</w:t>
      </w:r>
      <w:r w:rsidRPr="006346BD">
        <w:rPr>
          <w:sz w:val="21"/>
          <w:szCs w:val="21"/>
          <w:highlight w:val="yellow"/>
        </w:rPr>
        <w:t xml:space="preserve"> grade students in the area of Emotion Regulation.</w:t>
      </w:r>
    </w:p>
    <w:p w14:paraId="75D50956" w14:textId="77777777" w:rsidR="00102FD8" w:rsidRDefault="00102FD8" w:rsidP="00DE39F1">
      <w:pPr>
        <w:jc w:val="center"/>
        <w:rPr>
          <w:b/>
          <w:bCs/>
          <w:sz w:val="21"/>
          <w:szCs w:val="21"/>
        </w:rPr>
      </w:pPr>
    </w:p>
    <w:p w14:paraId="1F5BC727" w14:textId="0932D4C4" w:rsidR="00F10884" w:rsidRDefault="00F10884" w:rsidP="00102FD8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Performance Measure:  </w:t>
      </w:r>
      <w:r w:rsidR="006346BD">
        <w:rPr>
          <w:sz w:val="21"/>
          <w:szCs w:val="21"/>
        </w:rPr>
        <w:t xml:space="preserve">BOY and EOY Student Wellness </w:t>
      </w:r>
      <w:r w:rsidR="000E69D0">
        <w:rPr>
          <w:sz w:val="21"/>
          <w:szCs w:val="21"/>
        </w:rPr>
        <w:t>Survey</w:t>
      </w:r>
      <w:r w:rsidR="006346BD">
        <w:rPr>
          <w:sz w:val="21"/>
          <w:szCs w:val="21"/>
        </w:rPr>
        <w:t xml:space="preserve"> (Panorama)</w:t>
      </w:r>
    </w:p>
    <w:p w14:paraId="4AC215F5" w14:textId="77777777" w:rsidR="00102FD8" w:rsidRDefault="00102FD8" w:rsidP="00F10884">
      <w:pPr>
        <w:rPr>
          <w:b/>
          <w:bCs/>
          <w:sz w:val="21"/>
          <w:szCs w:val="21"/>
        </w:rPr>
      </w:pPr>
    </w:p>
    <w:p w14:paraId="10946F08" w14:textId="41148EE4" w:rsidR="00F10884" w:rsidRPr="00F03C89" w:rsidRDefault="00F10884" w:rsidP="00F10884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Strategy</w:t>
      </w:r>
      <w:r w:rsidR="00F03C89">
        <w:rPr>
          <w:b/>
          <w:bCs/>
          <w:sz w:val="21"/>
          <w:szCs w:val="21"/>
        </w:rPr>
        <w:t xml:space="preserve">: </w:t>
      </w:r>
      <w:r w:rsidR="00F03C89">
        <w:rPr>
          <w:sz w:val="21"/>
          <w:szCs w:val="21"/>
        </w:rPr>
        <w:t>Trauma Strategies</w:t>
      </w:r>
      <w:r w:rsidR="000E69D0">
        <w:rPr>
          <w:sz w:val="21"/>
          <w:szCs w:val="21"/>
        </w:rPr>
        <w:t>:  SEL Program and Counseling Services</w:t>
      </w:r>
    </w:p>
    <w:p w14:paraId="6B503930" w14:textId="3BED4B40" w:rsidR="00F10884" w:rsidRDefault="00F10884" w:rsidP="00F1088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Action Steps:  </w:t>
      </w:r>
    </w:p>
    <w:p w14:paraId="6BFA920C" w14:textId="57895B15" w:rsidR="00F03C89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Meaningful SEL Program</w:t>
      </w:r>
    </w:p>
    <w:p w14:paraId="3AD9BCE7" w14:textId="30343AF7" w:rsidR="005E7A84" w:rsidRDefault="005E7A84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In-house Handle with Care Program</w:t>
      </w:r>
    </w:p>
    <w:p w14:paraId="0AD71C2F" w14:textId="68582C49" w:rsidR="000E69D0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Identify students who do not have a caring adult (Mentor Program)</w:t>
      </w:r>
    </w:p>
    <w:p w14:paraId="19A7D665" w14:textId="7BE26A33" w:rsidR="000E69D0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One on one and small group counseling provided by our Counseling Team</w:t>
      </w:r>
    </w:p>
    <w:p w14:paraId="38112455" w14:textId="6AF0DCC4" w:rsidR="000E69D0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A research-based SEL curriculum will be implemented during Guidance class time</w:t>
      </w:r>
    </w:p>
    <w:p w14:paraId="35523261" w14:textId="0EDA2A9B" w:rsidR="000E69D0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The school-wide PBS program, SOAR, will be implemented</w:t>
      </w:r>
    </w:p>
    <w:p w14:paraId="0C7D9848" w14:textId="3C4DB1D8" w:rsidR="005E7A84" w:rsidRDefault="005E7A84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SOAR Student of the Month (recognition program)</w:t>
      </w:r>
    </w:p>
    <w:p w14:paraId="62A140DE" w14:textId="01FDBE24" w:rsidR="000E69D0" w:rsidRDefault="000E69D0" w:rsidP="00F10884">
      <w:pPr>
        <w:pStyle w:val="ListParagraph"/>
        <w:numPr>
          <w:ilvl w:val="0"/>
          <w:numId w:val="37"/>
        </w:numPr>
        <w:rPr>
          <w:sz w:val="21"/>
          <w:szCs w:val="21"/>
        </w:rPr>
      </w:pPr>
      <w:r>
        <w:rPr>
          <w:sz w:val="21"/>
          <w:szCs w:val="21"/>
        </w:rPr>
        <w:t>The Flinn SAT will address at-risk students</w:t>
      </w:r>
    </w:p>
    <w:p w14:paraId="0EF18527" w14:textId="77777777" w:rsidR="00915013" w:rsidRPr="00915013" w:rsidRDefault="00915013" w:rsidP="00915013">
      <w:pPr>
        <w:rPr>
          <w:sz w:val="21"/>
          <w:szCs w:val="21"/>
        </w:rPr>
      </w:pPr>
    </w:p>
    <w:sectPr w:rsidR="00915013" w:rsidRPr="00915013" w:rsidSect="00A5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2F31" w14:textId="77777777" w:rsidR="0026014E" w:rsidRDefault="0026014E" w:rsidP="00E853D4">
      <w:r>
        <w:separator/>
      </w:r>
    </w:p>
  </w:endnote>
  <w:endnote w:type="continuationSeparator" w:id="0">
    <w:p w14:paraId="55F9E9BB" w14:textId="77777777" w:rsidR="0026014E" w:rsidRDefault="0026014E" w:rsidP="00E8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5F05" w14:textId="77777777" w:rsidR="0026014E" w:rsidRDefault="0026014E" w:rsidP="00E853D4">
      <w:r>
        <w:separator/>
      </w:r>
    </w:p>
  </w:footnote>
  <w:footnote w:type="continuationSeparator" w:id="0">
    <w:p w14:paraId="06ED64D7" w14:textId="77777777" w:rsidR="0026014E" w:rsidRDefault="0026014E" w:rsidP="00E8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96"/>
    <w:multiLevelType w:val="hybridMultilevel"/>
    <w:tmpl w:val="5CD0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314"/>
    <w:multiLevelType w:val="hybridMultilevel"/>
    <w:tmpl w:val="3764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7A9"/>
    <w:multiLevelType w:val="hybridMultilevel"/>
    <w:tmpl w:val="A41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C41"/>
    <w:multiLevelType w:val="hybridMultilevel"/>
    <w:tmpl w:val="863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0F41"/>
    <w:multiLevelType w:val="hybridMultilevel"/>
    <w:tmpl w:val="E1F4D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200F3"/>
    <w:multiLevelType w:val="hybridMultilevel"/>
    <w:tmpl w:val="309C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306"/>
    <w:multiLevelType w:val="hybridMultilevel"/>
    <w:tmpl w:val="BBE2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2B"/>
    <w:multiLevelType w:val="hybridMultilevel"/>
    <w:tmpl w:val="F97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755D"/>
    <w:multiLevelType w:val="hybridMultilevel"/>
    <w:tmpl w:val="71C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1329"/>
    <w:multiLevelType w:val="hybridMultilevel"/>
    <w:tmpl w:val="7FE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D6F"/>
    <w:multiLevelType w:val="hybridMultilevel"/>
    <w:tmpl w:val="899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7C0"/>
    <w:multiLevelType w:val="hybridMultilevel"/>
    <w:tmpl w:val="969C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9FA"/>
    <w:multiLevelType w:val="hybridMultilevel"/>
    <w:tmpl w:val="5C4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860"/>
    <w:multiLevelType w:val="hybridMultilevel"/>
    <w:tmpl w:val="EA9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207"/>
    <w:multiLevelType w:val="hybridMultilevel"/>
    <w:tmpl w:val="E95E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22BAA"/>
    <w:multiLevelType w:val="hybridMultilevel"/>
    <w:tmpl w:val="A3C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450CE"/>
    <w:multiLevelType w:val="hybridMultilevel"/>
    <w:tmpl w:val="7750B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20E3E"/>
    <w:multiLevelType w:val="hybridMultilevel"/>
    <w:tmpl w:val="D7A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273B5"/>
    <w:multiLevelType w:val="hybridMultilevel"/>
    <w:tmpl w:val="1A38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C514D"/>
    <w:multiLevelType w:val="hybridMultilevel"/>
    <w:tmpl w:val="6724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0628"/>
    <w:multiLevelType w:val="hybridMultilevel"/>
    <w:tmpl w:val="C87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79F6"/>
    <w:multiLevelType w:val="hybridMultilevel"/>
    <w:tmpl w:val="293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1E3"/>
    <w:multiLevelType w:val="hybridMultilevel"/>
    <w:tmpl w:val="1662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B31"/>
    <w:multiLevelType w:val="hybridMultilevel"/>
    <w:tmpl w:val="37C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D1C"/>
    <w:multiLevelType w:val="hybridMultilevel"/>
    <w:tmpl w:val="F3F8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54F2E"/>
    <w:multiLevelType w:val="hybridMultilevel"/>
    <w:tmpl w:val="DB3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22336"/>
    <w:multiLevelType w:val="hybridMultilevel"/>
    <w:tmpl w:val="103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42C2"/>
    <w:multiLevelType w:val="hybridMultilevel"/>
    <w:tmpl w:val="9AC2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729D2"/>
    <w:multiLevelType w:val="hybridMultilevel"/>
    <w:tmpl w:val="48A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7056"/>
    <w:multiLevelType w:val="hybridMultilevel"/>
    <w:tmpl w:val="EBE6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7C19"/>
    <w:multiLevelType w:val="hybridMultilevel"/>
    <w:tmpl w:val="183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E6407"/>
    <w:multiLevelType w:val="hybridMultilevel"/>
    <w:tmpl w:val="881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3943"/>
    <w:multiLevelType w:val="hybridMultilevel"/>
    <w:tmpl w:val="A9E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B139D"/>
    <w:multiLevelType w:val="hybridMultilevel"/>
    <w:tmpl w:val="5518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74252"/>
    <w:multiLevelType w:val="hybridMultilevel"/>
    <w:tmpl w:val="0692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65409B"/>
    <w:multiLevelType w:val="hybridMultilevel"/>
    <w:tmpl w:val="6FB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642"/>
    <w:multiLevelType w:val="hybridMultilevel"/>
    <w:tmpl w:val="99B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949C4"/>
    <w:multiLevelType w:val="hybridMultilevel"/>
    <w:tmpl w:val="76F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903DF"/>
    <w:multiLevelType w:val="hybridMultilevel"/>
    <w:tmpl w:val="435C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1108"/>
    <w:multiLevelType w:val="hybridMultilevel"/>
    <w:tmpl w:val="0326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AC7CB0"/>
    <w:multiLevelType w:val="hybridMultilevel"/>
    <w:tmpl w:val="7A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57901"/>
    <w:multiLevelType w:val="hybridMultilevel"/>
    <w:tmpl w:val="D96E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A49F0"/>
    <w:multiLevelType w:val="hybridMultilevel"/>
    <w:tmpl w:val="A28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678F6"/>
    <w:multiLevelType w:val="hybridMultilevel"/>
    <w:tmpl w:val="D510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12678"/>
    <w:multiLevelType w:val="hybridMultilevel"/>
    <w:tmpl w:val="273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4CB6"/>
    <w:multiLevelType w:val="hybridMultilevel"/>
    <w:tmpl w:val="6F3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97F94"/>
    <w:multiLevelType w:val="hybridMultilevel"/>
    <w:tmpl w:val="6148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0218">
    <w:abstractNumId w:val="23"/>
  </w:num>
  <w:num w:numId="2" w16cid:durableId="222638532">
    <w:abstractNumId w:val="2"/>
  </w:num>
  <w:num w:numId="3" w16cid:durableId="1717777138">
    <w:abstractNumId w:val="5"/>
  </w:num>
  <w:num w:numId="4" w16cid:durableId="1144157813">
    <w:abstractNumId w:val="10"/>
  </w:num>
  <w:num w:numId="5" w16cid:durableId="397292300">
    <w:abstractNumId w:val="29"/>
  </w:num>
  <w:num w:numId="6" w16cid:durableId="846555021">
    <w:abstractNumId w:val="30"/>
  </w:num>
  <w:num w:numId="7" w16cid:durableId="819082764">
    <w:abstractNumId w:val="46"/>
  </w:num>
  <w:num w:numId="8" w16cid:durableId="1298073977">
    <w:abstractNumId w:val="3"/>
  </w:num>
  <w:num w:numId="9" w16cid:durableId="849179170">
    <w:abstractNumId w:val="38"/>
  </w:num>
  <w:num w:numId="10" w16cid:durableId="11035957">
    <w:abstractNumId w:val="36"/>
  </w:num>
  <w:num w:numId="11" w16cid:durableId="916668967">
    <w:abstractNumId w:val="4"/>
  </w:num>
  <w:num w:numId="12" w16cid:durableId="1895193666">
    <w:abstractNumId w:val="7"/>
  </w:num>
  <w:num w:numId="13" w16cid:durableId="576860991">
    <w:abstractNumId w:val="37"/>
  </w:num>
  <w:num w:numId="14" w16cid:durableId="434903017">
    <w:abstractNumId w:val="14"/>
  </w:num>
  <w:num w:numId="15" w16cid:durableId="634794354">
    <w:abstractNumId w:val="9"/>
  </w:num>
  <w:num w:numId="16" w16cid:durableId="1449397704">
    <w:abstractNumId w:val="33"/>
  </w:num>
  <w:num w:numId="17" w16cid:durableId="985087689">
    <w:abstractNumId w:val="34"/>
  </w:num>
  <w:num w:numId="18" w16cid:durableId="1503351726">
    <w:abstractNumId w:val="25"/>
  </w:num>
  <w:num w:numId="19" w16cid:durableId="884482986">
    <w:abstractNumId w:val="19"/>
  </w:num>
  <w:num w:numId="20" w16cid:durableId="710232083">
    <w:abstractNumId w:val="17"/>
  </w:num>
  <w:num w:numId="21" w16cid:durableId="731658078">
    <w:abstractNumId w:val="22"/>
  </w:num>
  <w:num w:numId="22" w16cid:durableId="999692952">
    <w:abstractNumId w:val="43"/>
  </w:num>
  <w:num w:numId="23" w16cid:durableId="950355466">
    <w:abstractNumId w:val="13"/>
  </w:num>
  <w:num w:numId="24" w16cid:durableId="585841310">
    <w:abstractNumId w:val="42"/>
  </w:num>
  <w:num w:numId="25" w16cid:durableId="1620381096">
    <w:abstractNumId w:val="32"/>
  </w:num>
  <w:num w:numId="26" w16cid:durableId="1585189958">
    <w:abstractNumId w:val="39"/>
  </w:num>
  <w:num w:numId="27" w16cid:durableId="1557664502">
    <w:abstractNumId w:val="27"/>
  </w:num>
  <w:num w:numId="28" w16cid:durableId="715933573">
    <w:abstractNumId w:val="0"/>
  </w:num>
  <w:num w:numId="29" w16cid:durableId="696321458">
    <w:abstractNumId w:val="8"/>
  </w:num>
  <w:num w:numId="30" w16cid:durableId="233663035">
    <w:abstractNumId w:val="20"/>
  </w:num>
  <w:num w:numId="31" w16cid:durableId="1274676624">
    <w:abstractNumId w:val="24"/>
  </w:num>
  <w:num w:numId="32" w16cid:durableId="1792629920">
    <w:abstractNumId w:val="16"/>
  </w:num>
  <w:num w:numId="33" w16cid:durableId="353456194">
    <w:abstractNumId w:val="35"/>
  </w:num>
  <w:num w:numId="34" w16cid:durableId="463038252">
    <w:abstractNumId w:val="6"/>
  </w:num>
  <w:num w:numId="35" w16cid:durableId="1463965882">
    <w:abstractNumId w:val="44"/>
  </w:num>
  <w:num w:numId="36" w16cid:durableId="1588267070">
    <w:abstractNumId w:val="28"/>
  </w:num>
  <w:num w:numId="37" w16cid:durableId="151458308">
    <w:abstractNumId w:val="18"/>
  </w:num>
  <w:num w:numId="38" w16cid:durableId="575096158">
    <w:abstractNumId w:val="1"/>
  </w:num>
  <w:num w:numId="39" w16cid:durableId="2090686525">
    <w:abstractNumId w:val="45"/>
  </w:num>
  <w:num w:numId="40" w16cid:durableId="1231234879">
    <w:abstractNumId w:val="41"/>
  </w:num>
  <w:num w:numId="41" w16cid:durableId="894655683">
    <w:abstractNumId w:val="40"/>
  </w:num>
  <w:num w:numId="42" w16cid:durableId="268195692">
    <w:abstractNumId w:val="12"/>
  </w:num>
  <w:num w:numId="43" w16cid:durableId="1308317804">
    <w:abstractNumId w:val="21"/>
  </w:num>
  <w:num w:numId="44" w16cid:durableId="1879508981">
    <w:abstractNumId w:val="26"/>
  </w:num>
  <w:num w:numId="45" w16cid:durableId="1278023734">
    <w:abstractNumId w:val="11"/>
  </w:num>
  <w:num w:numId="46" w16cid:durableId="1039667046">
    <w:abstractNumId w:val="31"/>
  </w:num>
  <w:num w:numId="47" w16cid:durableId="673847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C"/>
    <w:rsid w:val="00002954"/>
    <w:rsid w:val="000063DE"/>
    <w:rsid w:val="0005118E"/>
    <w:rsid w:val="000E69D0"/>
    <w:rsid w:val="00102FD8"/>
    <w:rsid w:val="001056A1"/>
    <w:rsid w:val="00174465"/>
    <w:rsid w:val="00192858"/>
    <w:rsid w:val="002336B7"/>
    <w:rsid w:val="00240098"/>
    <w:rsid w:val="00255A8A"/>
    <w:rsid w:val="0026014E"/>
    <w:rsid w:val="0026713E"/>
    <w:rsid w:val="002C0869"/>
    <w:rsid w:val="0033662A"/>
    <w:rsid w:val="003625F5"/>
    <w:rsid w:val="00372FF3"/>
    <w:rsid w:val="0043636B"/>
    <w:rsid w:val="00437A49"/>
    <w:rsid w:val="00494EDE"/>
    <w:rsid w:val="004D604C"/>
    <w:rsid w:val="00510132"/>
    <w:rsid w:val="00521DB6"/>
    <w:rsid w:val="00554B8E"/>
    <w:rsid w:val="00560B7C"/>
    <w:rsid w:val="00574DA1"/>
    <w:rsid w:val="005A423E"/>
    <w:rsid w:val="005B557A"/>
    <w:rsid w:val="005D57AF"/>
    <w:rsid w:val="005E325F"/>
    <w:rsid w:val="005E3307"/>
    <w:rsid w:val="005E7A84"/>
    <w:rsid w:val="005F666A"/>
    <w:rsid w:val="00624816"/>
    <w:rsid w:val="006346BD"/>
    <w:rsid w:val="00666EF9"/>
    <w:rsid w:val="00673305"/>
    <w:rsid w:val="006C529A"/>
    <w:rsid w:val="006D75A7"/>
    <w:rsid w:val="0076474B"/>
    <w:rsid w:val="007A4868"/>
    <w:rsid w:val="00843527"/>
    <w:rsid w:val="008C3E34"/>
    <w:rsid w:val="008F1428"/>
    <w:rsid w:val="0090338D"/>
    <w:rsid w:val="00915013"/>
    <w:rsid w:val="00974335"/>
    <w:rsid w:val="00A2373E"/>
    <w:rsid w:val="00A45696"/>
    <w:rsid w:val="00A50D8A"/>
    <w:rsid w:val="00A600B0"/>
    <w:rsid w:val="00AE51BC"/>
    <w:rsid w:val="00B14E79"/>
    <w:rsid w:val="00B433C5"/>
    <w:rsid w:val="00B509F3"/>
    <w:rsid w:val="00B6359E"/>
    <w:rsid w:val="00B95D85"/>
    <w:rsid w:val="00BB502D"/>
    <w:rsid w:val="00C02FBA"/>
    <w:rsid w:val="00CE6429"/>
    <w:rsid w:val="00D12EF1"/>
    <w:rsid w:val="00D15C6C"/>
    <w:rsid w:val="00D268EE"/>
    <w:rsid w:val="00D27CD8"/>
    <w:rsid w:val="00D64D03"/>
    <w:rsid w:val="00D916B4"/>
    <w:rsid w:val="00D9212D"/>
    <w:rsid w:val="00DD15F3"/>
    <w:rsid w:val="00DE39F1"/>
    <w:rsid w:val="00E84F72"/>
    <w:rsid w:val="00E853D4"/>
    <w:rsid w:val="00EA6859"/>
    <w:rsid w:val="00EB7964"/>
    <w:rsid w:val="00EE1416"/>
    <w:rsid w:val="00F03C89"/>
    <w:rsid w:val="00F10884"/>
    <w:rsid w:val="00F627DB"/>
    <w:rsid w:val="00F673D4"/>
    <w:rsid w:val="00F93400"/>
    <w:rsid w:val="00FB1791"/>
    <w:rsid w:val="00FC6C33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042D"/>
  <w15:chartTrackingRefBased/>
  <w15:docId w15:val="{00ED7F11-95F8-3A4E-83EF-4E3FBDF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3D4"/>
  </w:style>
  <w:style w:type="paragraph" w:styleId="Footer">
    <w:name w:val="footer"/>
    <w:basedOn w:val="Normal"/>
    <w:link w:val="FooterChar"/>
    <w:uiPriority w:val="99"/>
    <w:unhideWhenUsed/>
    <w:rsid w:val="00E8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Wilfong</dc:creator>
  <cp:keywords/>
  <dc:description/>
  <cp:lastModifiedBy>Microsoft Office User</cp:lastModifiedBy>
  <cp:revision>7</cp:revision>
  <cp:lastPrinted>2021-08-11T19:20:00Z</cp:lastPrinted>
  <dcterms:created xsi:type="dcterms:W3CDTF">2023-11-28T18:48:00Z</dcterms:created>
  <dcterms:modified xsi:type="dcterms:W3CDTF">2023-11-28T18:57:00Z</dcterms:modified>
</cp:coreProperties>
</file>